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10CF" w14:textId="77777777" w:rsidR="00B85308" w:rsidRPr="005856A8" w:rsidRDefault="00B85308" w:rsidP="00B85308">
      <w:pPr>
        <w:spacing w:after="0"/>
        <w:jc w:val="center"/>
        <w:rPr>
          <w:b/>
          <w:bCs/>
          <w:sz w:val="28"/>
          <w:szCs w:val="28"/>
          <w:u w:val="single"/>
        </w:rPr>
      </w:pPr>
      <w:bookmarkStart w:id="0" w:name="_Hlk115256995"/>
      <w:r w:rsidRPr="005856A8">
        <w:rPr>
          <w:b/>
          <w:bCs/>
          <w:sz w:val="28"/>
          <w:szCs w:val="28"/>
          <w:u w:val="single"/>
        </w:rPr>
        <w:t>TAX SALE NO</w:t>
      </w:r>
      <w:r>
        <w:rPr>
          <w:b/>
          <w:bCs/>
          <w:sz w:val="28"/>
          <w:szCs w:val="28"/>
          <w:u w:val="single"/>
        </w:rPr>
        <w:t>.</w:t>
      </w:r>
      <w:r w:rsidRPr="005856A8">
        <w:rPr>
          <w:b/>
          <w:bCs/>
          <w:sz w:val="28"/>
          <w:szCs w:val="28"/>
          <w:u w:val="single"/>
        </w:rPr>
        <w:t xml:space="preserve"> 5</w:t>
      </w:r>
    </w:p>
    <w:p w14:paraId="20D78E4C" w14:textId="77777777" w:rsidR="00B85308" w:rsidRDefault="00B85308" w:rsidP="00B85308">
      <w:pPr>
        <w:spacing w:after="0"/>
        <w:rPr>
          <w:b/>
          <w:bCs/>
          <w:sz w:val="28"/>
          <w:szCs w:val="28"/>
          <w:u w:val="single"/>
        </w:rPr>
      </w:pPr>
      <w:bookmarkStart w:id="1" w:name="_Hlk115270179"/>
    </w:p>
    <w:p w14:paraId="087ABCD3" w14:textId="77777777" w:rsidR="00B85308" w:rsidRPr="005856A8" w:rsidRDefault="00B85308" w:rsidP="00B85308">
      <w:pPr>
        <w:spacing w:after="0"/>
        <w:rPr>
          <w:rFonts w:eastAsiaTheme="minorEastAsia" w:cs="Times New Roman"/>
          <w:b/>
          <w:bCs/>
          <w:sz w:val="28"/>
          <w:szCs w:val="28"/>
          <w:u w:val="single"/>
        </w:rPr>
      </w:pPr>
      <w:r w:rsidRPr="005856A8">
        <w:rPr>
          <w:b/>
          <w:bCs/>
          <w:sz w:val="28"/>
          <w:szCs w:val="28"/>
          <w:u w:val="single"/>
        </w:rPr>
        <w:t>Tax Parcel I</w:t>
      </w:r>
      <w:r>
        <w:rPr>
          <w:b/>
          <w:bCs/>
          <w:sz w:val="28"/>
          <w:szCs w:val="28"/>
          <w:u w:val="single"/>
        </w:rPr>
        <w:t>D</w:t>
      </w:r>
      <w:r w:rsidRPr="005856A8">
        <w:rPr>
          <w:b/>
          <w:bCs/>
          <w:sz w:val="28"/>
          <w:szCs w:val="28"/>
          <w:u w:val="single"/>
        </w:rPr>
        <w:t xml:space="preserve"> No:</w:t>
      </w:r>
      <w:r w:rsidRPr="005856A8">
        <w:rPr>
          <w:rFonts w:eastAsiaTheme="minorEastAsia" w:cs="Times New Roman"/>
          <w:b/>
          <w:bCs/>
          <w:sz w:val="28"/>
          <w:szCs w:val="28"/>
          <w:u w:val="single"/>
        </w:rPr>
        <w:t xml:space="preserve"> </w:t>
      </w:r>
    </w:p>
    <w:p w14:paraId="67AA9B81" w14:textId="77777777" w:rsidR="00B85308" w:rsidRPr="005856A8" w:rsidRDefault="00B85308" w:rsidP="00B85308">
      <w:pPr>
        <w:spacing w:after="0"/>
        <w:rPr>
          <w:sz w:val="24"/>
          <w:szCs w:val="24"/>
        </w:rPr>
      </w:pPr>
      <w:r w:rsidRPr="005856A8">
        <w:rPr>
          <w:sz w:val="24"/>
          <w:szCs w:val="24"/>
        </w:rPr>
        <w:t>12-018D-A-018C-005.00</w:t>
      </w:r>
      <w:r>
        <w:rPr>
          <w:sz w:val="24"/>
          <w:szCs w:val="24"/>
        </w:rPr>
        <w:t>-000</w:t>
      </w:r>
    </w:p>
    <w:p w14:paraId="171C8E30" w14:textId="77777777" w:rsidR="00B85308" w:rsidRPr="0049001E" w:rsidRDefault="00B85308" w:rsidP="00B85308">
      <w:pPr>
        <w:spacing w:after="0"/>
        <w:rPr>
          <w:b/>
          <w:bCs/>
          <w:sz w:val="28"/>
          <w:szCs w:val="28"/>
          <w:u w:val="single"/>
        </w:rPr>
      </w:pPr>
    </w:p>
    <w:p w14:paraId="3D87979C" w14:textId="77777777" w:rsidR="00B85308" w:rsidRPr="005856A8" w:rsidRDefault="00B85308" w:rsidP="00B85308">
      <w:pPr>
        <w:spacing w:after="0"/>
        <w:rPr>
          <w:b/>
          <w:bCs/>
          <w:sz w:val="28"/>
          <w:szCs w:val="28"/>
          <w:u w:val="single"/>
        </w:rPr>
      </w:pPr>
      <w:r w:rsidRPr="005856A8">
        <w:rPr>
          <w:b/>
          <w:bCs/>
          <w:sz w:val="28"/>
          <w:szCs w:val="28"/>
          <w:u w:val="single"/>
        </w:rPr>
        <w:t>Owner(s):</w:t>
      </w:r>
    </w:p>
    <w:p w14:paraId="15D02327" w14:textId="77777777" w:rsidR="00B85308" w:rsidRPr="005856A8" w:rsidRDefault="00B85308" w:rsidP="00B85308">
      <w:pPr>
        <w:spacing w:after="0"/>
        <w:rPr>
          <w:sz w:val="24"/>
          <w:szCs w:val="24"/>
        </w:rPr>
      </w:pPr>
      <w:bookmarkStart w:id="2" w:name="_Hlk120948501"/>
      <w:r w:rsidRPr="005856A8">
        <w:rPr>
          <w:sz w:val="24"/>
          <w:szCs w:val="24"/>
        </w:rPr>
        <w:t xml:space="preserve">Magdoline Haun (deceased 10-28-2013) and James Haun, with right of survivorship </w:t>
      </w:r>
    </w:p>
    <w:p w14:paraId="6CE13CB9" w14:textId="77777777" w:rsidR="00B85308" w:rsidRPr="0049001E" w:rsidRDefault="00B85308" w:rsidP="00B85308">
      <w:pPr>
        <w:spacing w:after="0"/>
        <w:rPr>
          <w:b/>
          <w:bCs/>
          <w:sz w:val="28"/>
          <w:szCs w:val="28"/>
          <w:u w:val="single"/>
        </w:rPr>
      </w:pPr>
    </w:p>
    <w:p w14:paraId="17E36FD5" w14:textId="77777777" w:rsidR="00B85308" w:rsidRPr="005856A8" w:rsidRDefault="00B85308" w:rsidP="00B85308">
      <w:pPr>
        <w:spacing w:after="0"/>
        <w:rPr>
          <w:b/>
          <w:bCs/>
          <w:sz w:val="28"/>
          <w:szCs w:val="28"/>
          <w:u w:val="single"/>
        </w:rPr>
      </w:pPr>
      <w:r w:rsidRPr="005856A8">
        <w:rPr>
          <w:b/>
          <w:bCs/>
          <w:sz w:val="28"/>
          <w:szCs w:val="28"/>
          <w:u w:val="single"/>
        </w:rPr>
        <w:t>Property address:</w:t>
      </w:r>
    </w:p>
    <w:bookmarkEnd w:id="2"/>
    <w:p w14:paraId="0B460424" w14:textId="77777777" w:rsidR="00B85308" w:rsidRPr="005856A8" w:rsidRDefault="00B85308" w:rsidP="00B85308">
      <w:pPr>
        <w:spacing w:after="0"/>
        <w:rPr>
          <w:b/>
          <w:bCs/>
          <w:sz w:val="24"/>
          <w:szCs w:val="24"/>
          <w:u w:val="single"/>
        </w:rPr>
      </w:pPr>
      <w:r w:rsidRPr="005856A8">
        <w:rPr>
          <w:sz w:val="24"/>
          <w:szCs w:val="24"/>
        </w:rPr>
        <w:t>208 Watts Street</w:t>
      </w:r>
      <w:r w:rsidRPr="005856A8">
        <w:rPr>
          <w:b/>
          <w:bCs/>
          <w:sz w:val="24"/>
          <w:szCs w:val="24"/>
          <w:u w:val="single"/>
        </w:rPr>
        <w:t xml:space="preserve"> </w:t>
      </w:r>
    </w:p>
    <w:p w14:paraId="181990AD" w14:textId="77777777" w:rsidR="00B85308" w:rsidRPr="0049001E" w:rsidRDefault="00B85308" w:rsidP="00B85308">
      <w:pPr>
        <w:spacing w:after="0"/>
        <w:rPr>
          <w:b/>
          <w:bCs/>
          <w:sz w:val="28"/>
          <w:szCs w:val="28"/>
          <w:u w:val="single"/>
        </w:rPr>
      </w:pPr>
    </w:p>
    <w:p w14:paraId="27D00E26" w14:textId="77777777" w:rsidR="00B85308" w:rsidRPr="005856A8" w:rsidRDefault="00B85308" w:rsidP="00B85308">
      <w:pPr>
        <w:spacing w:after="0"/>
        <w:rPr>
          <w:b/>
          <w:bCs/>
          <w:sz w:val="28"/>
          <w:szCs w:val="28"/>
          <w:u w:val="single"/>
        </w:rPr>
      </w:pPr>
      <w:r w:rsidRPr="005856A8">
        <w:rPr>
          <w:b/>
          <w:bCs/>
          <w:sz w:val="28"/>
          <w:szCs w:val="28"/>
          <w:u w:val="single"/>
        </w:rPr>
        <w:t xml:space="preserve">Legal description: </w:t>
      </w:r>
    </w:p>
    <w:p w14:paraId="73BB7E5A" w14:textId="77777777" w:rsidR="00B85308" w:rsidRPr="005856A8" w:rsidRDefault="00B85308" w:rsidP="00B85308">
      <w:pPr>
        <w:spacing w:after="0"/>
        <w:jc w:val="both"/>
        <w:rPr>
          <w:sz w:val="24"/>
          <w:szCs w:val="24"/>
        </w:rPr>
      </w:pPr>
      <w:r w:rsidRPr="005856A8">
        <w:rPr>
          <w:sz w:val="24"/>
          <w:szCs w:val="24"/>
        </w:rPr>
        <w:t xml:space="preserve">SITUATE in the First Civil District of Anderson County, Tennessee, and within the corporate limits of the Town of Lake City, Tennessee, and being more particularly described as follows: </w:t>
      </w:r>
    </w:p>
    <w:p w14:paraId="7AEB2586" w14:textId="77777777" w:rsidR="00B85308" w:rsidRPr="005856A8" w:rsidRDefault="00B85308" w:rsidP="00B85308">
      <w:pPr>
        <w:spacing w:after="0"/>
        <w:jc w:val="both"/>
        <w:rPr>
          <w:sz w:val="24"/>
          <w:szCs w:val="24"/>
        </w:rPr>
      </w:pPr>
    </w:p>
    <w:p w14:paraId="2A0B7600" w14:textId="77777777" w:rsidR="00B85308" w:rsidRPr="005856A8" w:rsidRDefault="00B85308" w:rsidP="00B85308">
      <w:pPr>
        <w:spacing w:after="0"/>
        <w:jc w:val="both"/>
        <w:rPr>
          <w:sz w:val="24"/>
          <w:szCs w:val="24"/>
        </w:rPr>
      </w:pPr>
      <w:r w:rsidRPr="005856A8">
        <w:rPr>
          <w:sz w:val="24"/>
          <w:szCs w:val="24"/>
        </w:rPr>
        <w:t>BEGINNING at a point in the Northerly ROW line of Watts Street, common corner to Hyder and the tract herein described; thence along the line of Hyder North 60 deg. 30 min. East 338.2 feet to a point on the Southerly ROW line of the L &amp; N Railway; thence along said ROW line South 37 deg. 37 min. East 103.7 feet to a point; thence South 58 deg. 00 min. West 189.0 feet to a point, common corner to McMillan, Magdoline Haun, and the property herein described; thence North 39 deg. 50 min. West 68.5 feet to a point; thence South 60 deg. 30 min. West 130 feet to the Northerly ROW line of Watts Street, formerly Church Street; thence along said ROW line North 38 deg. 30 min. West 45.0 feet to the POINT OF BEGINNING.</w:t>
      </w:r>
    </w:p>
    <w:p w14:paraId="14BA9C45" w14:textId="77777777" w:rsidR="00B85308" w:rsidRPr="005856A8" w:rsidRDefault="00B85308" w:rsidP="00B85308">
      <w:pPr>
        <w:spacing w:after="0"/>
        <w:jc w:val="both"/>
        <w:rPr>
          <w:sz w:val="24"/>
          <w:szCs w:val="24"/>
        </w:rPr>
      </w:pPr>
    </w:p>
    <w:p w14:paraId="5609B45E" w14:textId="77777777" w:rsidR="00B85308" w:rsidRPr="005856A8" w:rsidRDefault="00B85308" w:rsidP="00B85308">
      <w:pPr>
        <w:spacing w:after="0"/>
        <w:jc w:val="both"/>
        <w:rPr>
          <w:sz w:val="24"/>
          <w:szCs w:val="24"/>
          <w:lang w:bidi="en-US"/>
        </w:rPr>
      </w:pPr>
      <w:r w:rsidRPr="005856A8">
        <w:rPr>
          <w:sz w:val="24"/>
          <w:szCs w:val="24"/>
        </w:rPr>
        <w:t xml:space="preserve">BEING the same property conveyed from Curtis E. Moore to Magdoline Haun and James Haun, with right of survivorship, by </w:t>
      </w:r>
      <w:r w:rsidRPr="005856A8">
        <w:rPr>
          <w:sz w:val="24"/>
          <w:szCs w:val="24"/>
          <w:lang w:bidi="en-US"/>
        </w:rPr>
        <w:t>Warranty Deed dated September 11, 1991, and recorded on September 11, 1991, in Book E-18, Page 615 in the Register of Deeds Office for Anderson County, Tennessee</w:t>
      </w:r>
      <w:r>
        <w:rPr>
          <w:sz w:val="24"/>
          <w:szCs w:val="24"/>
          <w:lang w:bidi="en-US"/>
        </w:rPr>
        <w:t>.</w:t>
      </w:r>
    </w:p>
    <w:bookmarkEnd w:id="0"/>
    <w:bookmarkEnd w:id="1"/>
    <w:p w14:paraId="4D5967EB" w14:textId="77777777" w:rsidR="00B85308" w:rsidRPr="0049001E" w:rsidRDefault="00B85308" w:rsidP="00B85308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79F4802E" w14:textId="77777777" w:rsidR="00B85308" w:rsidRPr="005856A8" w:rsidRDefault="00B85308" w:rsidP="00B85308">
      <w:pPr>
        <w:spacing w:after="0"/>
        <w:jc w:val="both"/>
        <w:rPr>
          <w:b/>
          <w:bCs/>
          <w:sz w:val="28"/>
          <w:szCs w:val="28"/>
          <w:u w:val="single"/>
        </w:rPr>
      </w:pPr>
      <w:r w:rsidRPr="005856A8">
        <w:rPr>
          <w:b/>
          <w:bCs/>
          <w:sz w:val="28"/>
          <w:szCs w:val="28"/>
          <w:u w:val="single"/>
        </w:rPr>
        <w:t>Probate/ estate information:</w:t>
      </w:r>
    </w:p>
    <w:p w14:paraId="33E64E70" w14:textId="77777777" w:rsidR="00B85308" w:rsidRPr="005856A8" w:rsidRDefault="00B85308" w:rsidP="00B85308">
      <w:pPr>
        <w:spacing w:after="0"/>
        <w:jc w:val="both"/>
        <w:rPr>
          <w:b/>
          <w:bCs/>
          <w:sz w:val="24"/>
          <w:szCs w:val="24"/>
          <w:u w:val="single"/>
        </w:rPr>
      </w:pPr>
      <w:r w:rsidRPr="005856A8">
        <w:rPr>
          <w:sz w:val="24"/>
          <w:szCs w:val="24"/>
        </w:rPr>
        <w:t xml:space="preserve">None found. </w:t>
      </w:r>
    </w:p>
    <w:p w14:paraId="255BDD8E" w14:textId="77777777" w:rsidR="00B85308" w:rsidRPr="0049001E" w:rsidRDefault="00B85308" w:rsidP="00B85308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504F5345" w14:textId="77777777" w:rsidR="00B85308" w:rsidRPr="005856A8" w:rsidRDefault="00B85308" w:rsidP="00B85308">
      <w:pPr>
        <w:spacing w:after="0"/>
        <w:jc w:val="both"/>
        <w:rPr>
          <w:b/>
          <w:bCs/>
          <w:sz w:val="28"/>
          <w:szCs w:val="28"/>
          <w:u w:val="single"/>
        </w:rPr>
      </w:pPr>
      <w:r w:rsidRPr="005856A8">
        <w:rPr>
          <w:b/>
          <w:bCs/>
          <w:sz w:val="28"/>
          <w:szCs w:val="28"/>
          <w:u w:val="single"/>
        </w:rPr>
        <w:t>Encumbrances:</w:t>
      </w:r>
    </w:p>
    <w:p w14:paraId="0E3A713C" w14:textId="77777777" w:rsidR="00B85308" w:rsidRPr="005856A8" w:rsidRDefault="00B85308" w:rsidP="00B85308">
      <w:pPr>
        <w:rPr>
          <w:sz w:val="24"/>
          <w:szCs w:val="24"/>
        </w:rPr>
      </w:pPr>
      <w:r w:rsidRPr="005856A8">
        <w:rPr>
          <w:sz w:val="24"/>
          <w:szCs w:val="24"/>
        </w:rPr>
        <w:t xml:space="preserve">None found.  </w:t>
      </w:r>
    </w:p>
    <w:p w14:paraId="05770C76" w14:textId="51890127" w:rsidR="006E3D1A" w:rsidRPr="00B85308" w:rsidRDefault="006E3D1A" w:rsidP="00B85308"/>
    <w:sectPr w:rsidR="006E3D1A" w:rsidRPr="00B85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A8"/>
    <w:rsid w:val="005856A8"/>
    <w:rsid w:val="006E3D1A"/>
    <w:rsid w:val="00B8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047C"/>
  <w15:chartTrackingRefBased/>
  <w15:docId w15:val="{B9B228D6-72D6-49E4-BFBE-4B3503F6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A8"/>
    <w:rPr>
      <w:rFonts w:ascii="Times New Roman" w:hAnsi="Times New Roman" w:cstheme="majorBid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HOLT</dc:creator>
  <cp:keywords/>
  <dc:description/>
  <cp:lastModifiedBy>JANE HOLT</cp:lastModifiedBy>
  <cp:revision>2</cp:revision>
  <dcterms:created xsi:type="dcterms:W3CDTF">2023-10-13T18:30:00Z</dcterms:created>
  <dcterms:modified xsi:type="dcterms:W3CDTF">2023-10-19T18:30:00Z</dcterms:modified>
</cp:coreProperties>
</file>